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D9" w:rsidRP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  <w:lang w:eastAsia="ru-RU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442BD9" w:rsidRDefault="00442BD9" w:rsidP="0044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BE45C6" w:rsidRPr="00BE45C6" w:rsidRDefault="00442BD9" w:rsidP="00BE4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BDA7" wp14:editId="5F228D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2BD9" w:rsidRPr="00442BD9" w:rsidRDefault="00442BD9" w:rsidP="00442BD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442B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2BD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442BD9" w:rsidRPr="00442BD9" w:rsidRDefault="00442BD9" w:rsidP="00442BD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442BD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Конспект занятия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2"/>
          <w:szCs w:val="5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44"/>
          <w:szCs w:val="4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17531" wp14:editId="3F598635">
                <wp:simplePos x="0" y="0"/>
                <wp:positionH relativeFrom="column">
                  <wp:posOffset>-38100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2BD9" w:rsidRPr="00442BD9" w:rsidRDefault="00442BD9" w:rsidP="00442BD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2B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«Зеленый огонек»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17531" id="Надпись 3" o:spid="_x0000_s1027" type="#_x0000_t202" style="position:absolute;left:0;text-align:left;margin-left:-3pt;margin-top:9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c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j/yvIdziWhVYczvB5hVcvmPO3zKIasF1UuL/BpZBQZxQOFiUl2M9/84d8&#10;JAmjlNSoroxqlD8l8pNG8s4Ho1EQY9yM3r4f4saeRlanEb1Rl4DyHeBLMjyaId/LziwsqAd8BrNw&#10;J4aY5nhzRn1nXvpW8fiMuJjNYhLKzzC/0EvDQ+mAXID1rnlg1hyw90jbNXQqZOkLCtrccNKZ2cYj&#10;EZGfgHKL6QF8lG5k+PDMwts43ces55/B9BcAAAD//wMAUEsDBBQABgAIAAAAIQDumbSc3AAAAAkB&#10;AAAPAAAAZHJzL2Rvd25yZXYueG1sTI/BTsMwEETvSPyDtUjcWrsB0hDiVKjAGSh8gBsvcUi8jmK3&#10;DXw9ywmOOzOafVNtZj+II06xC6RhtVQgkJpgO2o1vL89LQoQMRmyZgiEGr4wwqY+P6tMacOJXvG4&#10;S63gEoql0eBSGkspY+PQm7gMIxJ7H2HyJvE5tdJO5sTlfpCZUrn0piP+4MyIW4dNvzt4DYXyz31/&#10;m71Ef/29unHbh/A4fmp9eTHf34FIOKe/MPziMzrUzLQPB7JRDBoWOU9JrBdrEOxnRcbCXsOVytcg&#10;60r+X1D/AAAA//8DAFBLAQItABQABgAIAAAAIQC2gziS/gAAAOEBAAATAAAAAAAAAAAAAAAAAAAA&#10;AABbQ29udGVudF9UeXBlc10ueG1sUEsBAi0AFAAGAAgAAAAhADj9If/WAAAAlAEAAAsAAAAAAAAA&#10;AAAAAAAALwEAAF9yZWxzLy5yZWxzUEsBAi0AFAAGAAgAAAAhAIqqX9w7AgAAVAQAAA4AAAAAAAAA&#10;AAAAAAAALgIAAGRycy9lMm9Eb2MueG1sUEsBAi0AFAAGAAgAAAAhAO6ZtJzcAAAACQEAAA8AAAAA&#10;AAAAAAAAAAAAlQQAAGRycy9kb3ducmV2LnhtbFBLBQYAAAAABAAEAPMAAACeBQAAAAA=&#10;" filled="f" stroked="f">
                <v:fill o:detectmouseclick="t"/>
                <v:textbox style="mso-fit-shape-to-text:t">
                  <w:txbxContent>
                    <w:p w:rsidR="00442BD9" w:rsidRPr="00442BD9" w:rsidRDefault="00442BD9" w:rsidP="00442BD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2BD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«Зеленый огонек»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44"/>
          <w:szCs w:val="44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44"/>
          <w:szCs w:val="44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44"/>
          <w:szCs w:val="4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69E76" wp14:editId="3C09FF6A">
                <wp:simplePos x="0" y="0"/>
                <wp:positionH relativeFrom="page">
                  <wp:align>center</wp:align>
                </wp:positionH>
                <wp:positionV relativeFrom="paragraph">
                  <wp:posOffset>281940</wp:posOffset>
                </wp:positionV>
                <wp:extent cx="1828800" cy="1828800"/>
                <wp:effectExtent l="0" t="0" r="0" b="508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2BD9" w:rsidRPr="00442BD9" w:rsidRDefault="00442BD9" w:rsidP="00442B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2B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рамках акции «Пристегни самое дорогое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9E76" id="Надпись 4" o:spid="_x0000_s1028" type="#_x0000_t202" style="position:absolute;left:0;text-align:left;margin-left:0;margin-top:22.2pt;width:2in;height:2in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p/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Hf/xqKPY5loROHM3xR49VL5vwts6gGbBcV7m9wKSU0OYWjRUkF9vPf/CEf&#10;ScIoJQ2qK6ca5U+J/KiRvHfD8TiIMW7Gr9+OcGPPI+vziN6qS0D5DvElGR7NkO9lb5YW1D0+g3m4&#10;E0NMc7w5p743L32neHxGXMznMQnlZ5hf6pXhoXRALsB6194za47Ye6TtGnoVsuwZBV1uOOnMfOuR&#10;iMhPQLnD9Ag+SjcyfHxm4W2c72PW089g9gsAAP//AwBQSwMEFAAGAAgAAAAhAKtY9o3bAAAABwEA&#10;AA8AAABkcnMvZG93bnJldi54bWxMj8FOwzAQRO9I/IO1SNyo09SgELKpUKFnoPABbrzEIbEdxW6b&#10;8vUsJzjuzGjmbbWe3SCONMUueITlIgNBvgmm8y3Cx/v2pgARk/ZGD8ETwpkirOvLi0qXJpz8Gx13&#10;qRVc4mOpEWxKYyllbCw5HRdhJM/eZ5icTnxOrTSTPnG5G2SeZXfS6c7zgtUjbSw1/e7gEIrMvfT9&#10;ff4anfpe3trNU3gevxCvr+bHBxCJ5vQXhl98Roeamfbh4E0UAwI/khCUUiDYzYuChT3CapUrkHUl&#10;//PXPwAAAP//AwBQSwECLQAUAAYACAAAACEAtoM4kv4AAADhAQAAEwAAAAAAAAAAAAAAAAAAAAAA&#10;W0NvbnRlbnRfVHlwZXNdLnhtbFBLAQItABQABgAIAAAAIQA4/SH/1gAAAJQBAAALAAAAAAAAAAAA&#10;AAAAAC8BAABfcmVscy8ucmVsc1BLAQItABQABgAIAAAAIQA+sQp/OgIAAFQEAAAOAAAAAAAAAAAA&#10;AAAAAC4CAABkcnMvZTJvRG9jLnhtbFBLAQItABQABgAIAAAAIQCrWPaN2wAAAAc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442BD9" w:rsidRPr="00442BD9" w:rsidRDefault="00442BD9" w:rsidP="00442BD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2BD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 рамках акции «Пристегни самое дорогое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42BD9" w:rsidRPr="00BE45C6" w:rsidRDefault="00442BD9" w:rsidP="00BE4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42BD9" w:rsidRDefault="00442BD9" w:rsidP="0044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44"/>
          <w:szCs w:val="44"/>
          <w:lang w:eastAsia="ru-RU"/>
        </w:rPr>
      </w:pP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2" w:name="h.gjdgxs"/>
      <w:bookmarkEnd w:id="2"/>
    </w:p>
    <w:p w:rsidR="00BE45C6" w:rsidRPr="00BE45C6" w:rsidRDefault="00442BD9" w:rsidP="00BE45C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CC"/>
          <w:sz w:val="28"/>
          <w:lang w:eastAsia="ru-RU"/>
        </w:rPr>
      </w:pPr>
      <w:r w:rsidRPr="00442BD9">
        <w:rPr>
          <w:rFonts w:ascii="Times New Roman" w:eastAsia="Times New Roman" w:hAnsi="Times New Roman" w:cs="Times New Roman"/>
          <w:b/>
          <w:color w:val="0000CC"/>
          <w:sz w:val="36"/>
          <w:szCs w:val="28"/>
          <w:lang w:eastAsia="ru-RU"/>
        </w:rPr>
        <w:t>Воспитатель:</w:t>
      </w:r>
      <w:r w:rsidR="00BE45C6" w:rsidRPr="00442BD9">
        <w:rPr>
          <w:rFonts w:ascii="Times New Roman" w:eastAsia="Times New Roman" w:hAnsi="Times New Roman" w:cs="Times New Roman"/>
          <w:b/>
          <w:color w:val="0000CC"/>
          <w:sz w:val="36"/>
          <w:szCs w:val="28"/>
          <w:lang w:eastAsia="ru-RU"/>
        </w:rPr>
        <w:t xml:space="preserve"> Вербина Л.А.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42BD9" w:rsidRDefault="00442BD9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Цель :</w:t>
      </w:r>
      <w:proofErr w:type="gramEnd"/>
    </w:p>
    <w:p w:rsidR="00BE45C6" w:rsidRPr="00BE45C6" w:rsidRDefault="00BE45C6" w:rsidP="00BE45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Учить детей различать дорожные знаки по цветовой гамме и форме.</w:t>
      </w:r>
    </w:p>
    <w:p w:rsidR="00BE45C6" w:rsidRPr="00BE45C6" w:rsidRDefault="00BE45C6" w:rsidP="00BE45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Формировать систему знаний о дорожных знаках, которые предупреждают пешеходов и водителей об опасности.</w:t>
      </w:r>
    </w:p>
    <w:p w:rsidR="00BE45C6" w:rsidRPr="00BE45C6" w:rsidRDefault="00BE45C6" w:rsidP="00BE45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Развивать познавательные интересы, умение применять усвоенные правила дорожного движения в различных игровых ситуациях.</w:t>
      </w:r>
    </w:p>
    <w:p w:rsidR="00BE45C6" w:rsidRPr="00BE45C6" w:rsidRDefault="00BE45C6" w:rsidP="00BE45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Пропаганда ремня безопасности, снижение дорожно-транспортного травматизма у детей</w:t>
      </w:r>
      <w:r w:rsidRPr="00BE45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Образовательные задачи: </w:t>
      </w:r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Дать детям</w:t>
      </w:r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 </w:t>
      </w:r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 xml:space="preserve">первоначальные знания о дорожных знаках. Научить их различать и понимать дорожные </w:t>
      </w:r>
      <w:proofErr w:type="gramStart"/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знаки ,</w:t>
      </w:r>
      <w:proofErr w:type="gramEnd"/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 xml:space="preserve"> предназначенные для водителей и пешеходов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Развивающие задачи: </w:t>
      </w:r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 xml:space="preserve">Формировать умение ориентироваться в основных дорожных знаках. Развивать логическое </w:t>
      </w:r>
      <w:proofErr w:type="gramStart"/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мышление ,</w:t>
      </w:r>
      <w:proofErr w:type="gramEnd"/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 xml:space="preserve"> память, ориентацию в окруженной детей обстановке.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Воспитывающие задачи:</w:t>
      </w:r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 Воспитывать желание научить правилам поведения на улице младших детей, своих друзей.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Декорации:  </w:t>
      </w:r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Теремок</w:t>
      </w:r>
      <w:proofErr w:type="gramEnd"/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, «дорога» с пешеходным переходом и дорожными знаками: «Пешеходный переход», «Велосипедное движение запрещено», «Велосипедная дорожка», «Стоянка», на стенде все дорожные знаки , согласно «Программе».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Предварительная работа: </w:t>
      </w:r>
      <w:r w:rsidRPr="00BE45C6"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t>Наблюдение за транспортом, пешеходами. Рассматривание дорожных знаков.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Добрый день! Сегодня мы с вами поговорим о правилах безопасного поведения на улице. Улица-это тоже книга и ее нужно уметь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читать .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Но в ней написано не буквами, а вот этими знаками</w:t>
      </w: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(Показывает </w:t>
      </w: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lastRenderedPageBreak/>
        <w:t>на  знаки</w:t>
      </w:r>
      <w:proofErr w:type="gramEnd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на стенде).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Скажите пожалуйста, какие это знаки и о чем они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говорят ?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(предупреждающие, запрещающие, знаки сервиса, информационно-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указательные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предписывающие, знаки приоритета).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-- Молодцы,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знаки вы все знаете. А скажите, кто самый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главный  командир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 улице?</w:t>
      </w: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(Светофор).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--На какой сигнал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светофора  можно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переходить улицу? </w:t>
      </w: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(на зеленый)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--На какой нельзя? </w:t>
      </w: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(на красный и желтый)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--Можно играть на проезжей части? (</w:t>
      </w: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Нет! Можно попасть под машину)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Молодцы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ребята.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 xml:space="preserve">Ребенок читает стихотворение «Светофор» М. </w:t>
      </w:r>
      <w:proofErr w:type="spellStart"/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Пляцковского</w:t>
      </w:r>
      <w:proofErr w:type="spellEnd"/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Сегодня я вам расскажу сказку о правилах дорожного движения. Вы, ребята, будете не только зрителями, но и сами будете принимать активное участие, помогая героям сказки.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spell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Реб</w:t>
      </w:r>
      <w:proofErr w:type="spell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 Правила движения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Все без исключения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Знать должны зверушки: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Мышки и лягушки,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Зайчата и волчата,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Медведи и лисята.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       Вы,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тоже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       Все должны их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знать !</w:t>
      </w:r>
      <w:proofErr w:type="gramEnd"/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Звучит  музыка</w:t>
      </w:r>
      <w:proofErr w:type="gramEnd"/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: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некотором царстве,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В некотором государстве,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В городе большом,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На площади, на улице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Стоит красивый дом.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И каждый им любуется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Спешит на огонек.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Вот по улице Мышка бежит </w:t>
      </w: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( на</w:t>
      </w:r>
      <w:proofErr w:type="gramEnd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зеленый сигнал, по пешеходной дорожке)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Подбежала к теремку и стучит.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Кто, кто в теремочке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Кто, кто в невысоком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Нет никого! Зайду в теремок и стану там жить.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Заходит в теремок.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 Ребята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а Мышка правильно бежала к теремку?  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Да! Она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бежала  по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тротуару , перешла дорогу на зеленый сигнал светофора.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 Зашла Мышка в теремок и стала там жить.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Меняется цвет светофора.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: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Вот по улице лягушка – квакушка спешит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Прискакала к теремку и стучит.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Кто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кто в теремочке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                  Кто. Кто в не высоком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Я, Мышка-норушка. А ты кто?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лягушка – квакушка,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Пусти меня к себе жить.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Я пущу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тебя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но сначала проверю, знаешь ли ты правила дорожного движения. Я-то жительница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городская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 сможешь ли ты жить в городе? Отгадай мою волшебную загадку: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Я глазищами моргаю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                 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Неустанно  день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ночь.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Я машинам помогаю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И тебе хочу помочь.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Ой, не знаю, что ответить, помогите мне, ребята!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Светофор.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Песня «Светофор» муз. Г. Дементьевой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Ребята, а лягушка правильно вела себя на дороге?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Нет, она переходила дорогу на красный сигнал светофора, а надо на зеленый.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Спасибо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ребята, что научили меня . Теперь я правильно буду переходить дорогу.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 xml:space="preserve">Заходит в теремок. Звучит музыка песня </w:t>
      </w:r>
      <w:proofErr w:type="gramStart"/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велосипедиста :</w:t>
      </w:r>
      <w:proofErr w:type="gramEnd"/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 xml:space="preserve"> «Кручу, кручу педали кручу. С горы, с горы как птица лечу». Едет на велосипеде Заяц по дороге. Стоит знак "«движение на велосипеде запрещено»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Вот по улице Зайчик спешит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Подъезжает к теремку и стучит.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Заяц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 Кто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, кто в теремочке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Кто, кто в невысоком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Мышка –норушка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Я, Лягушка –квакушка. А ты кто?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Заяц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зайчик-</w:t>
      </w:r>
      <w:proofErr w:type="spell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Пустите меня к себе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жить .</w:t>
      </w:r>
      <w:proofErr w:type="gramEnd"/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 тебя пущу, если отгадаешь мою загадку: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Этот конь не ест овса,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Вместо ног два колеса.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Сядь верхом и мчись на нем,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Только лучше правь рулем.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Заяц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Ой, не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знаю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что это такое . Помогите мне, ребята, отгадать загадку.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Велосипед.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Ребята, а зайчик правильно ехал?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Нет, здесь движение на велосипеде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запрещено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заяц ехал на запрещающий знак.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детям можно ездить на велосипедах по дороге?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Нет, разрешается с 14 лет.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Заяц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Спасибо, ребята, что научили меня.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Заходит в теремок.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lastRenderedPageBreak/>
        <w:t>Звучит фонограмма. Бежит лисичка по проезжей части дороги, переходит дорогу не по пешеходной дорожке.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Вот по улице лисичка-сестричка спешит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Подошла к теремку и стучит.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Лиса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Кто, кто в теремочке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Кто, кто в невысоком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 Мышка-норушка.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 Лягушка-квакушка.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Заяц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зайчик-</w:t>
      </w:r>
      <w:proofErr w:type="spell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 А ты кто?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Лиса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лисичка-сестричка. Пустите меня к себе жить.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Хорошо пустим, но сначала отгадай загадку: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     Этот знак такого рода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     Он на страже пешехода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     Переходим с куклой вместе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      Мы дорогу в этом месте.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Лиса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не знаю, помогите мне ребята, пожалуйста.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Пешеходный переход.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Ребенок читает стихотворение С. Михалкова «Шагая осторожно».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Дети, а лисичка правильно перешла дорогу?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Нет! Дорогу надо переходить по пешеходной дорожке, быть внимательным.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Лиса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Спасибо, ребята, что помогли мне.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Заходит в теремок.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Ставятся знаки: «Пункт питания», «Велосипедная дорожка».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На самокате едет Волк и жует пирожок.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Вот по улице волчок спешит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Подъезжает к теремку и стучит.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Волк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: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Кто, кто в теремочке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Кто, кто в невысоком живет?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 Мышка-норушка.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Лягушка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 лягушка-квакушка.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Заяц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зайчик-</w:t>
      </w:r>
      <w:proofErr w:type="spell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  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Лиса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я лисичка-сестричка. А ты кто?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Волк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  я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волчок, серый бочок. Пустите меня к себе жить.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Хорошо. Пустим, но сначала выполни задание «Собери знак» и отгадай, что это за знак.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Волк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Очень кушать я хочу, ваши знаки проглочу.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Ты садись скорей дружок,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Доедай свой пирожок.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А ребята поспешат,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Все проблемы разрешат.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Ты внимательно смотри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Ничего не пропусти.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lastRenderedPageBreak/>
        <w:t>Проводится игра «Собери знак». Ребята собирают разрезанные дорожные знаки, называют его.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волк правильно вел себя на дороге?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Нет! нельзя на ходу есть пирожок. Можно подавиться, нужно кушать в столовой.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Волк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Спасибо ребята, что помогли мне, научили как себя вести на улице.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Вот по улице медведь спешит.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Едет медведь на автомобиле, не пристегнув ремень. Звучит музыка.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Ведущая:</w:t>
      </w: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Стой Мишка, стой!! Ты нарушаешь правила дорожного движения!!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Ребята, посмотрите внимательно, какое правило нарушил медведь?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Дети: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Медведь не пристегнул ремень безопасности.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Ведущая: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Миша! Ты ведь должен понимать, что здоровье и жизнь во время поездки напрямую зависит от того, пристегнул ли ты ремень безопасности или нет.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Ведущая помогает пристегнуть ремень медведю, и он продолжает свой путь.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Подъезжает к теремку и стучит.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Медведь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Я слышал, тут мышка ученая.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Да, Мишка, а со мною лесные звери.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Медведь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Да, я не верю, что вы все правила дорожного движения знаете.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Мышка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Знаем, Мишка, знаем. Зверушкам ребята помогли выучить.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Медведь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Да вы просто самоучки, а вот я знаком с юными инспекторами ГБДД. Сейчас я их сюда вызову, и мы посоревнуемся.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Медведь звонит по телефону. Входит инспектор ГИБДД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1 инспектор: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Есть сигналы светофора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                     Подчиняйся им без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спора .</w:t>
      </w:r>
      <w:proofErr w:type="gramEnd"/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Красный свет нам говорит: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«Стой, опасно, путь закрыт!»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Желтый свет – предупрежденье: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«Жди сигнала для движенья!»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Зеленый свет открыл дорогу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Переходить ребята могут.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Ребята!! А у меня для вас конверт с загадками.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Отдает ведущему конверт с загадками! А отгадки дети показывают на стенде.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инспектор: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Вот сейчас я вас проверю,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И игру для вас затею.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Я задам сейчас вопросы,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Отвечать на них не непросто!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Если вы поступаете согласно правилам дорожного движения, то дружно отвечайте: «Это я, это </w:t>
      </w:r>
      <w:proofErr w:type="gramStart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,</w:t>
      </w:r>
      <w:proofErr w:type="gramEnd"/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это все мои друзья!», если нет – то молчите.</w:t>
      </w:r>
    </w:p>
    <w:p w:rsidR="00BE45C6" w:rsidRPr="00BE45C6" w:rsidRDefault="00BE45C6" w:rsidP="00BE45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 Проводится игра:</w:t>
      </w:r>
    </w:p>
    <w:p w:rsidR="00BE45C6" w:rsidRPr="00BE45C6" w:rsidRDefault="00BE45C6" w:rsidP="00BE4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Кто из вас идет вперед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lastRenderedPageBreak/>
        <w:t>Только там, где переход?</w:t>
      </w:r>
    </w:p>
    <w:p w:rsidR="00BE45C6" w:rsidRPr="00BE45C6" w:rsidRDefault="00BE45C6" w:rsidP="00BE45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Кто летит вперед так скоро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Что не видит светофора?</w:t>
      </w:r>
    </w:p>
    <w:p w:rsidR="00BE45C6" w:rsidRPr="00BE45C6" w:rsidRDefault="00BE45C6" w:rsidP="00BE45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Кто, из вас идя домой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Держит путь по мостовой?</w:t>
      </w:r>
    </w:p>
    <w:p w:rsidR="00BE45C6" w:rsidRPr="00BE45C6" w:rsidRDefault="00BE45C6" w:rsidP="00BE45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Знает кто, что красный свет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Это значит, хода нет?</w:t>
      </w:r>
    </w:p>
    <w:p w:rsidR="00BE45C6" w:rsidRPr="00BE45C6" w:rsidRDefault="00BE45C6" w:rsidP="00BE45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Знает кто, что свет зеленый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Это значит, путь открыт?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А, что желтый свет всегда нам</w:t>
      </w:r>
    </w:p>
    <w:p w:rsidR="00BE45C6" w:rsidRPr="00BE45C6" w:rsidRDefault="00BE45C6" w:rsidP="00BE45C6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B050"/>
          <w:sz w:val="28"/>
          <w:szCs w:val="28"/>
          <w:lang w:eastAsia="ru-RU"/>
        </w:rPr>
        <w:t>О внимании говорит?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Мишка: Молодце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ребята и зверята!! Вы поступаете согласно правилам дорожного движения.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инспектор: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Чтобы руки были целы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Чтобы ноги были целы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Надо знаки эти знать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                    Надо знаки уважать!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Ведущая: Дети!!! А мне хотелось бы добавить, ваши родители любят вас, заботятся о вас. И конечно, они хотят, чтобы вы были живы и здоровы. Но, иногда взрослые совершают непоправимые ошибки: не пристегивают детей в автомобилях, сажают их на переднее сиденье, везут на руках. Мы, дети говорим вам взрослым: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Дети: СТОП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(дети вытягивают руку вперед ладошкой).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Воспитатель: Какие вы молодцы! Тогда можно заканчивать наш праздник. Мы, ребята, сегодня сделали очень важное дело – научили</w:t>
      </w:r>
      <w:r w:rsidRPr="00BE45C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</w:t>
      </w: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лесных зверушек соблюдать Правила Дорожного Движения и сами повторили их.</w:t>
      </w:r>
    </w:p>
    <w:p w:rsidR="00BE45C6" w:rsidRPr="00BE45C6" w:rsidRDefault="00BE45C6" w:rsidP="00BE45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E45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Воспитатель и гости: До свиданья, до новых встреч!</w:t>
      </w:r>
    </w:p>
    <w:p w:rsidR="003948DF" w:rsidRPr="00BE45C6" w:rsidRDefault="00442BD9">
      <w:pPr>
        <w:rPr>
          <w:rFonts w:ascii="Cambria" w:hAnsi="Cambria"/>
        </w:rPr>
      </w:pPr>
    </w:p>
    <w:sectPr w:rsidR="003948DF" w:rsidRPr="00BE45C6" w:rsidSect="00BE45C6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2F8"/>
    <w:multiLevelType w:val="multilevel"/>
    <w:tmpl w:val="3B4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07900"/>
    <w:multiLevelType w:val="multilevel"/>
    <w:tmpl w:val="7CA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F028B"/>
    <w:multiLevelType w:val="multilevel"/>
    <w:tmpl w:val="809A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971C4"/>
    <w:multiLevelType w:val="multilevel"/>
    <w:tmpl w:val="947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1358E"/>
    <w:multiLevelType w:val="multilevel"/>
    <w:tmpl w:val="8EB6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F17B3"/>
    <w:multiLevelType w:val="multilevel"/>
    <w:tmpl w:val="CDC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DB"/>
    <w:rsid w:val="00442BD9"/>
    <w:rsid w:val="0051399E"/>
    <w:rsid w:val="006207BA"/>
    <w:rsid w:val="00A44695"/>
    <w:rsid w:val="00BE45C6"/>
    <w:rsid w:val="00F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FB04"/>
  <w15:chartTrackingRefBased/>
  <w15:docId w15:val="{483CC3D0-9D9F-4BBB-9418-945B888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E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45C6"/>
  </w:style>
  <w:style w:type="paragraph" w:customStyle="1" w:styleId="c17">
    <w:name w:val="c17"/>
    <w:basedOn w:val="a"/>
    <w:rsid w:val="00BE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5C6"/>
  </w:style>
  <w:style w:type="character" w:customStyle="1" w:styleId="c28">
    <w:name w:val="c28"/>
    <w:basedOn w:val="a0"/>
    <w:rsid w:val="00BE45C6"/>
  </w:style>
  <w:style w:type="character" w:customStyle="1" w:styleId="c8">
    <w:name w:val="c8"/>
    <w:basedOn w:val="a0"/>
    <w:rsid w:val="00BE45C6"/>
  </w:style>
  <w:style w:type="character" w:customStyle="1" w:styleId="c4">
    <w:name w:val="c4"/>
    <w:basedOn w:val="a0"/>
    <w:rsid w:val="00BE45C6"/>
  </w:style>
  <w:style w:type="character" w:customStyle="1" w:styleId="c24">
    <w:name w:val="c24"/>
    <w:basedOn w:val="a0"/>
    <w:rsid w:val="00BE45C6"/>
  </w:style>
  <w:style w:type="character" w:customStyle="1" w:styleId="c5">
    <w:name w:val="c5"/>
    <w:basedOn w:val="a0"/>
    <w:rsid w:val="00BE45C6"/>
  </w:style>
  <w:style w:type="character" w:customStyle="1" w:styleId="c0">
    <w:name w:val="c0"/>
    <w:basedOn w:val="a0"/>
    <w:rsid w:val="00BE45C6"/>
  </w:style>
  <w:style w:type="character" w:customStyle="1" w:styleId="c1">
    <w:name w:val="c1"/>
    <w:basedOn w:val="a0"/>
    <w:rsid w:val="00BE45C6"/>
  </w:style>
  <w:style w:type="paragraph" w:customStyle="1" w:styleId="c3">
    <w:name w:val="c3"/>
    <w:basedOn w:val="a"/>
    <w:rsid w:val="00BE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2018-12-09T13:30:00Z</dcterms:created>
  <dcterms:modified xsi:type="dcterms:W3CDTF">2018-12-09T13:41:00Z</dcterms:modified>
</cp:coreProperties>
</file>